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C" w:rsidRDefault="00C52D50" w:rsidP="0007670C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28. 12</w:t>
      </w:r>
      <w:r w:rsidR="0007670C">
        <w:rPr>
          <w:rFonts w:ascii="Arial" w:hAnsi="Arial" w:cs="Arial"/>
          <w:color w:val="auto"/>
          <w:sz w:val="32"/>
          <w:szCs w:val="32"/>
        </w:rPr>
        <w:t>.2021 г. № 70</w:t>
      </w:r>
    </w:p>
    <w:p w:rsidR="0007670C" w:rsidRDefault="0007670C" w:rsidP="0007670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670C" w:rsidRDefault="0007670C" w:rsidP="0007670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7670C" w:rsidRDefault="0007670C" w:rsidP="0007670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07670C" w:rsidRDefault="0007670C" w:rsidP="0007670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7670C" w:rsidRDefault="0007670C" w:rsidP="0007670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7670C" w:rsidRDefault="0007670C" w:rsidP="0007670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7670C" w:rsidRDefault="0007670C" w:rsidP="0007670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7670C" w:rsidRDefault="0007670C" w:rsidP="0007670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МИНИМАЛЬНОГО </w:t>
      </w:r>
      <w:proofErr w:type="gramStart"/>
      <w:r>
        <w:rPr>
          <w:rFonts w:ascii="Arial" w:hAnsi="Arial" w:cs="Arial"/>
          <w:b/>
          <w:sz w:val="32"/>
          <w:szCs w:val="32"/>
        </w:rPr>
        <w:t>РАЗМЕРА ОПЛАТЫ ТРУДА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МУНИЦИПАЛЬНЫХ УЧРЕЖДЕНИЯХ МО «УКЫР»</w:t>
      </w:r>
    </w:p>
    <w:p w:rsidR="0007670C" w:rsidRDefault="0007670C" w:rsidP="000767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7670C" w:rsidRDefault="0007670C" w:rsidP="000767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ст.133 Трудового кодекса Российской Федерации, Федеральным законом № 82-ФЗ от 19 июня 2000 года «О минимальном </w:t>
      </w:r>
      <w:proofErr w:type="gramStart"/>
      <w:r>
        <w:rPr>
          <w:rFonts w:ascii="Arial" w:hAnsi="Arial" w:cs="Arial"/>
          <w:sz w:val="24"/>
          <w:szCs w:val="24"/>
        </w:rPr>
        <w:t xml:space="preserve">размере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оплаты труда</w:t>
      </w:r>
      <w:proofErr w:type="gramEnd"/>
      <w:r>
        <w:rPr>
          <w:rFonts w:ascii="Arial" w:hAnsi="Arial" w:cs="Arial"/>
          <w:sz w:val="24"/>
          <w:szCs w:val="24"/>
        </w:rPr>
        <w:t>», руководствуясь ст. 56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7670C" w:rsidRDefault="0007670C" w:rsidP="0007670C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07670C" w:rsidRDefault="0007670C" w:rsidP="0007670C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7670C" w:rsidRDefault="0007670C" w:rsidP="0007670C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07670C" w:rsidRDefault="0007670C" w:rsidP="000767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с 1 января 2022 года: для работников муниципальных учреждений, расположенных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минимальный </w:t>
      </w:r>
      <w:proofErr w:type="gramStart"/>
      <w:r>
        <w:rPr>
          <w:rFonts w:ascii="Arial" w:hAnsi="Arial" w:cs="Arial"/>
          <w:sz w:val="24"/>
          <w:szCs w:val="24"/>
        </w:rPr>
        <w:t>размер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при условии полной отработки нормы рабочего времени и выполнении норм труда в сумме 13 890,0 рублей, к которой начисляются районный коэффициент и процентная надбавка за стаж работы.</w:t>
      </w:r>
    </w:p>
    <w:p w:rsidR="0007670C" w:rsidRDefault="0007670C" w:rsidP="000767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2.Данное постановление опубликовать в Вестнике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и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07670C" w:rsidRDefault="0007670C" w:rsidP="0007670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7670C" w:rsidRDefault="0007670C" w:rsidP="00076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70C" w:rsidRDefault="0007670C" w:rsidP="00076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70C" w:rsidRDefault="0007670C" w:rsidP="00076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7670C" w:rsidRDefault="0007670C" w:rsidP="00076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07670C" w:rsidRDefault="0007670C" w:rsidP="0007670C"/>
    <w:p w:rsidR="0007670C" w:rsidRDefault="0007670C" w:rsidP="0007670C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A7"/>
    <w:rsid w:val="0007670C"/>
    <w:rsid w:val="008300A7"/>
    <w:rsid w:val="009A0E3F"/>
    <w:rsid w:val="00C52D50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7670C"/>
  </w:style>
  <w:style w:type="paragraph" w:styleId="a4">
    <w:name w:val="No Spacing"/>
    <w:link w:val="a3"/>
    <w:uiPriority w:val="1"/>
    <w:qFormat/>
    <w:rsid w:val="00076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7670C"/>
  </w:style>
  <w:style w:type="paragraph" w:styleId="a4">
    <w:name w:val="No Spacing"/>
    <w:link w:val="a3"/>
    <w:uiPriority w:val="1"/>
    <w:qFormat/>
    <w:rsid w:val="00076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2021-12-30T06:12:00Z</dcterms:created>
  <dcterms:modified xsi:type="dcterms:W3CDTF">2022-01-19T03:57:00Z</dcterms:modified>
</cp:coreProperties>
</file>